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KEY INFORMATION </w:t>
      </w:r>
    </w:p>
    <w:p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This document is on our website where you can click on the links to go straight to the relevant information (slougheton.com/About us/Policies and Procedures).</w:t>
      </w:r>
    </w:p>
    <w:p>
      <w:pPr>
        <w:rPr>
          <w:rFonts w:eastAsia="Times New Roman" w:cstheme="minorHAnsi"/>
          <w:color w:val="222222"/>
          <w:sz w:val="18"/>
          <w:szCs w:val="24"/>
          <w:lang w:eastAsia="en-GB"/>
        </w:rPr>
      </w:pPr>
      <w:r>
        <w:rPr>
          <w:b/>
          <w:sz w:val="24"/>
        </w:rPr>
        <w:t>KEY</w:t>
      </w:r>
      <w:r>
        <w:rPr>
          <w:rFonts w:eastAsia="Times New Roman" w:cstheme="minorHAnsi"/>
          <w:color w:val="222222"/>
          <w:sz w:val="18"/>
          <w:szCs w:val="24"/>
          <w:lang w:eastAsia="en-GB"/>
        </w:rPr>
        <w:t xml:space="preserve"> </w:t>
      </w:r>
      <w:r>
        <w:rPr>
          <w:b/>
          <w:sz w:val="24"/>
        </w:rPr>
        <w:t xml:space="preserve">DATES </w:t>
      </w:r>
    </w:p>
    <w:p>
      <w:pPr>
        <w:shd w:val="clear" w:color="auto" w:fill="FFFFFF"/>
        <w:spacing w:after="120" w:line="224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Please note that the dates below are deadlines for students to submit their requests to the Exams Officer (</w:t>
      </w:r>
      <w:hyperlink r:id="rId6" w:history="1">
        <w:r>
          <w:rPr>
            <w:rStyle w:val="Hyperlink"/>
            <w:rFonts w:eastAsia="Times New Roman" w:cstheme="minorHAnsi"/>
            <w:b/>
            <w:lang w:eastAsia="en-GB"/>
          </w:rPr>
          <w:t>tah@slougheton.com</w:t>
        </w:r>
      </w:hyperlink>
      <w:r>
        <w:rPr>
          <w:rFonts w:eastAsia="Times New Roman" w:cstheme="minorHAnsi"/>
          <w:color w:val="222222"/>
          <w:lang w:eastAsia="en-GB"/>
        </w:rPr>
        <w:t>)</w:t>
      </w:r>
    </w:p>
    <w:p>
      <w:pPr>
        <w:shd w:val="clear" w:color="auto" w:fill="FFFFFF"/>
        <w:spacing w:after="120" w:line="224" w:lineRule="atLeast"/>
        <w:jc w:val="both"/>
        <w:rPr>
          <w:rFonts w:eastAsia="Times New Roman" w:cstheme="minorHAnsi"/>
          <w:b/>
          <w:color w:val="222222"/>
          <w:sz w:val="28"/>
          <w:szCs w:val="24"/>
          <w:u w:val="single"/>
          <w:lang w:eastAsia="en-GB"/>
        </w:rPr>
      </w:pPr>
      <w:bookmarkStart w:id="0" w:name="_GoBack"/>
      <w:bookmarkEnd w:id="0"/>
    </w:p>
    <w:p>
      <w:pPr>
        <w:shd w:val="clear" w:color="auto" w:fill="FFFFFF"/>
        <w:spacing w:after="120" w:line="224" w:lineRule="atLeast"/>
        <w:jc w:val="both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  <w:t>Appeals Deadlines</w:t>
      </w:r>
    </w:p>
    <w:p>
      <w:pPr>
        <w:shd w:val="clear" w:color="auto" w:fill="FFFFFF"/>
        <w:spacing w:after="0" w:line="224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Priority Appeals:</w:t>
      </w:r>
      <w:r>
        <w:rPr>
          <w:rFonts w:eastAsia="Times New Roman" w:cstheme="minorHAnsi"/>
          <w:color w:val="222222"/>
          <w:lang w:eastAsia="en-GB"/>
        </w:rPr>
        <w:tab/>
        <w:t>17</w:t>
      </w:r>
      <w:r>
        <w:rPr>
          <w:rFonts w:eastAsia="Times New Roman" w:cstheme="minorHAnsi"/>
          <w:color w:val="222222"/>
          <w:vertAlign w:val="superscript"/>
          <w:lang w:eastAsia="en-GB"/>
        </w:rPr>
        <w:t>th</w:t>
      </w:r>
      <w:r>
        <w:rPr>
          <w:rFonts w:eastAsia="Times New Roman" w:cstheme="minorHAnsi"/>
          <w:color w:val="222222"/>
          <w:lang w:eastAsia="en-GB"/>
        </w:rPr>
        <w:t xml:space="preserve"> August 2021 (A Level students who missed out on the conditions </w:t>
      </w:r>
      <w:r>
        <w:rPr>
          <w:rFonts w:eastAsia="Times New Roman" w:cstheme="minorHAnsi"/>
          <w:color w:val="222222"/>
          <w:lang w:eastAsia="en-GB"/>
        </w:rPr>
        <w:tab/>
      </w:r>
      <w:r>
        <w:rPr>
          <w:rFonts w:eastAsia="Times New Roman" w:cstheme="minorHAnsi"/>
          <w:color w:val="222222"/>
          <w:lang w:eastAsia="en-GB"/>
        </w:rPr>
        <w:tab/>
      </w:r>
      <w:r>
        <w:rPr>
          <w:rFonts w:eastAsia="Times New Roman" w:cstheme="minorHAnsi"/>
          <w:color w:val="222222"/>
          <w:lang w:eastAsia="en-GB"/>
        </w:rPr>
        <w:tab/>
      </w:r>
      <w:r>
        <w:rPr>
          <w:rFonts w:eastAsia="Times New Roman" w:cstheme="minorHAnsi"/>
          <w:color w:val="222222"/>
          <w:lang w:eastAsia="en-GB"/>
        </w:rPr>
        <w:tab/>
      </w:r>
      <w:r>
        <w:rPr>
          <w:rFonts w:eastAsia="Times New Roman" w:cstheme="minorHAnsi"/>
          <w:color w:val="222222"/>
          <w:lang w:eastAsia="en-GB"/>
        </w:rPr>
        <w:tab/>
      </w:r>
      <w:r>
        <w:rPr>
          <w:rFonts w:eastAsia="Times New Roman" w:cstheme="minorHAnsi"/>
          <w:color w:val="222222"/>
          <w:lang w:eastAsia="en-GB"/>
        </w:rPr>
        <w:tab/>
        <w:t xml:space="preserve">of their firm or insurance offer </w:t>
      </w:r>
      <w:r>
        <w:rPr>
          <w:rFonts w:eastAsia="Times New Roman" w:cstheme="minorHAnsi"/>
          <w:b/>
          <w:color w:val="222222"/>
          <w:lang w:eastAsia="en-GB"/>
        </w:rPr>
        <w:t>only</w:t>
      </w:r>
      <w:r>
        <w:rPr>
          <w:rFonts w:eastAsia="Times New Roman" w:cstheme="minorHAnsi"/>
          <w:color w:val="222222"/>
          <w:lang w:eastAsia="en-GB"/>
        </w:rPr>
        <w:t>)</w:t>
      </w:r>
    </w:p>
    <w:p>
      <w:pPr>
        <w:shd w:val="clear" w:color="auto" w:fill="FFFFFF"/>
        <w:spacing w:after="0" w:line="224" w:lineRule="atLeast"/>
        <w:jc w:val="both"/>
        <w:rPr>
          <w:rFonts w:eastAsia="Times New Roman" w:cstheme="minorHAnsi"/>
          <w:color w:val="222222"/>
          <w:lang w:eastAsia="en-GB"/>
        </w:rPr>
      </w:pPr>
    </w:p>
    <w:p>
      <w:pPr>
        <w:shd w:val="clear" w:color="auto" w:fill="FFFFFF"/>
        <w:spacing w:after="0" w:line="224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Non Priority Appeals:</w:t>
      </w:r>
      <w:r>
        <w:rPr>
          <w:rFonts w:eastAsia="Times New Roman" w:cstheme="minorHAnsi"/>
          <w:color w:val="222222"/>
          <w:lang w:eastAsia="en-GB"/>
        </w:rPr>
        <w:tab/>
        <w:t>3</w:t>
      </w:r>
      <w:r>
        <w:rPr>
          <w:rFonts w:eastAsia="Times New Roman" w:cstheme="minorHAnsi"/>
          <w:color w:val="222222"/>
          <w:vertAlign w:val="superscript"/>
          <w:lang w:eastAsia="en-GB"/>
        </w:rPr>
        <w:t>rd</w:t>
      </w:r>
      <w:r>
        <w:rPr>
          <w:rFonts w:eastAsia="Times New Roman" w:cstheme="minorHAnsi"/>
          <w:color w:val="222222"/>
          <w:lang w:eastAsia="en-GB"/>
        </w:rPr>
        <w:t xml:space="preserve"> September 2021</w:t>
      </w:r>
    </w:p>
    <w:p>
      <w:pPr>
        <w:shd w:val="clear" w:color="auto" w:fill="FFFFFF"/>
        <w:spacing w:before="240" w:after="120" w:line="224" w:lineRule="atLeast"/>
        <w:jc w:val="both"/>
        <w:rPr>
          <w:rFonts w:eastAsia="Times New Roman" w:cstheme="minorHAnsi"/>
          <w:color w:val="222222"/>
          <w:u w:val="single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Link to further appeals information from JCQ can be found </w:t>
      </w:r>
      <w:hyperlink r:id="rId7" w:history="1">
        <w:r>
          <w:rPr>
            <w:rStyle w:val="Hyperlink"/>
            <w:rFonts w:eastAsia="Times New Roman" w:cstheme="minorHAnsi"/>
            <w:lang w:eastAsia="en-GB"/>
          </w:rPr>
          <w:t>here</w:t>
        </w:r>
      </w:hyperlink>
    </w:p>
    <w:p>
      <w:pPr>
        <w:shd w:val="clear" w:color="auto" w:fill="FFFFFF"/>
        <w:spacing w:before="240" w:after="120" w:line="224" w:lineRule="atLeast"/>
        <w:jc w:val="both"/>
        <w:rPr>
          <w:rFonts w:eastAsia="Times New Roman" w:cstheme="minorHAnsi"/>
          <w:color w:val="222222"/>
          <w:sz w:val="28"/>
          <w:szCs w:val="24"/>
          <w:lang w:eastAsia="en-GB"/>
        </w:rPr>
      </w:pPr>
      <w:r>
        <w:rPr>
          <w:rFonts w:eastAsia="Times New Roman" w:cstheme="minorHAnsi"/>
          <w:b/>
          <w:color w:val="222222"/>
          <w:lang w:eastAsia="en-GB"/>
        </w:rPr>
        <w:t xml:space="preserve">All completed appeal forms to be forwarded to </w:t>
      </w:r>
      <w:hyperlink r:id="rId8" w:history="1">
        <w:r>
          <w:rPr>
            <w:rStyle w:val="Hyperlink"/>
            <w:rFonts w:eastAsia="Times New Roman" w:cstheme="minorHAnsi"/>
            <w:b/>
            <w:lang w:eastAsia="en-GB"/>
          </w:rPr>
          <w:t>appeals@slougheton.com</w:t>
        </w:r>
      </w:hyperlink>
      <w:r>
        <w:rPr>
          <w:rFonts w:eastAsia="Times New Roman" w:cstheme="minorHAnsi"/>
          <w:b/>
          <w:color w:val="222222"/>
          <w:lang w:eastAsia="en-GB"/>
        </w:rPr>
        <w:t xml:space="preserve"> or hand delivered to Reception. </w:t>
      </w:r>
      <w:r>
        <w:rPr>
          <w:rFonts w:eastAsia="Times New Roman" w:cstheme="minorHAnsi"/>
          <w:color w:val="222222"/>
          <w:lang w:eastAsia="en-GB"/>
        </w:rPr>
        <w:t>Our centre number is 51425. All other information you need can be found on your results slip. Please remember as a result of the appeal, your grades may go up, stay the same or go down.</w:t>
      </w:r>
    </w:p>
    <w:p>
      <w:pPr>
        <w:shd w:val="clear" w:color="auto" w:fill="FFFFFF"/>
        <w:spacing w:before="240" w:after="120" w:line="224" w:lineRule="atLeast"/>
        <w:jc w:val="both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  <w:t>Autumn 2021 Exam Entries Deadline</w:t>
      </w:r>
    </w:p>
    <w:p>
      <w:pPr>
        <w:shd w:val="clear" w:color="auto" w:fill="FFFFFF"/>
        <w:spacing w:after="0" w:line="224" w:lineRule="atLeast"/>
        <w:jc w:val="both"/>
        <w:rPr>
          <w:rFonts w:eastAsia="Times New Roman" w:cstheme="minorHAnsi"/>
          <w:color w:val="222222"/>
          <w:szCs w:val="24"/>
          <w:lang w:eastAsia="en-GB"/>
        </w:rPr>
      </w:pPr>
      <w:r>
        <w:rPr>
          <w:rFonts w:eastAsia="Times New Roman" w:cstheme="minorHAnsi"/>
          <w:color w:val="222222"/>
          <w:szCs w:val="24"/>
          <w:lang w:eastAsia="en-GB"/>
        </w:rPr>
        <w:t>A Level:</w:t>
      </w:r>
      <w:r>
        <w:rPr>
          <w:rFonts w:eastAsia="Times New Roman" w:cstheme="minorHAnsi"/>
          <w:color w:val="222222"/>
          <w:szCs w:val="24"/>
          <w:lang w:eastAsia="en-GB"/>
        </w:rPr>
        <w:tab/>
      </w:r>
      <w:r>
        <w:rPr>
          <w:rFonts w:eastAsia="Times New Roman" w:cstheme="minorHAnsi"/>
          <w:color w:val="222222"/>
          <w:szCs w:val="24"/>
          <w:lang w:eastAsia="en-GB"/>
        </w:rPr>
        <w:tab/>
      </w:r>
      <w:r>
        <w:rPr>
          <w:rFonts w:eastAsia="Times New Roman" w:cstheme="minorHAnsi"/>
          <w:color w:val="222222"/>
          <w:szCs w:val="24"/>
          <w:lang w:eastAsia="en-GB"/>
        </w:rPr>
        <w:tab/>
        <w:t>1</w:t>
      </w:r>
      <w:r>
        <w:rPr>
          <w:rFonts w:eastAsia="Times New Roman" w:cstheme="minorHAnsi"/>
          <w:color w:val="222222"/>
          <w:szCs w:val="24"/>
          <w:vertAlign w:val="superscript"/>
          <w:lang w:eastAsia="en-GB"/>
        </w:rPr>
        <w:t>st</w:t>
      </w:r>
      <w:r>
        <w:rPr>
          <w:rFonts w:eastAsia="Times New Roman" w:cstheme="minorHAnsi"/>
          <w:color w:val="222222"/>
          <w:szCs w:val="24"/>
          <w:lang w:eastAsia="en-GB"/>
        </w:rPr>
        <w:t xml:space="preserve"> September 2021</w:t>
      </w:r>
    </w:p>
    <w:p>
      <w:pPr>
        <w:shd w:val="clear" w:color="auto" w:fill="FFFFFF"/>
        <w:spacing w:after="0" w:line="224" w:lineRule="atLeast"/>
        <w:jc w:val="both"/>
        <w:rPr>
          <w:rFonts w:eastAsia="Times New Roman" w:cstheme="minorHAnsi"/>
          <w:color w:val="222222"/>
          <w:szCs w:val="24"/>
          <w:lang w:eastAsia="en-GB"/>
        </w:rPr>
      </w:pPr>
    </w:p>
    <w:p>
      <w:pPr>
        <w:shd w:val="clear" w:color="auto" w:fill="FFFFFF"/>
        <w:spacing w:after="0" w:line="224" w:lineRule="atLeast"/>
        <w:jc w:val="both"/>
        <w:rPr>
          <w:rFonts w:eastAsia="Times New Roman" w:cstheme="minorHAnsi"/>
          <w:color w:val="222222"/>
          <w:szCs w:val="24"/>
          <w:lang w:eastAsia="en-GB"/>
        </w:rPr>
      </w:pPr>
      <w:r>
        <w:rPr>
          <w:rFonts w:eastAsia="Times New Roman" w:cstheme="minorHAnsi"/>
          <w:color w:val="222222"/>
          <w:szCs w:val="24"/>
          <w:lang w:eastAsia="en-GB"/>
        </w:rPr>
        <w:t>GCSE:</w:t>
      </w:r>
      <w:r>
        <w:rPr>
          <w:rFonts w:eastAsia="Times New Roman" w:cstheme="minorHAnsi"/>
          <w:color w:val="222222"/>
          <w:szCs w:val="24"/>
          <w:lang w:eastAsia="en-GB"/>
        </w:rPr>
        <w:tab/>
      </w:r>
      <w:r>
        <w:rPr>
          <w:rFonts w:eastAsia="Times New Roman" w:cstheme="minorHAnsi"/>
          <w:color w:val="222222"/>
          <w:szCs w:val="24"/>
          <w:lang w:eastAsia="en-GB"/>
        </w:rPr>
        <w:tab/>
      </w:r>
      <w:r>
        <w:rPr>
          <w:rFonts w:eastAsia="Times New Roman" w:cstheme="minorHAnsi"/>
          <w:color w:val="222222"/>
          <w:szCs w:val="24"/>
          <w:lang w:eastAsia="en-GB"/>
        </w:rPr>
        <w:tab/>
        <w:t>13</w:t>
      </w:r>
      <w:r>
        <w:rPr>
          <w:rFonts w:eastAsia="Times New Roman" w:cstheme="minorHAnsi"/>
          <w:color w:val="222222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color w:val="222222"/>
          <w:szCs w:val="24"/>
          <w:lang w:eastAsia="en-GB"/>
        </w:rPr>
        <w:t xml:space="preserve"> September 2021</w:t>
      </w:r>
    </w:p>
    <w:p>
      <w:pPr>
        <w:shd w:val="clear" w:color="auto" w:fill="FFFFFF"/>
        <w:spacing w:after="0" w:line="224" w:lineRule="atLeast"/>
        <w:jc w:val="both"/>
        <w:rPr>
          <w:rFonts w:eastAsia="Times New Roman" w:cstheme="minorHAnsi"/>
          <w:color w:val="222222"/>
          <w:sz w:val="28"/>
          <w:szCs w:val="24"/>
          <w:lang w:eastAsia="en-GB"/>
        </w:rPr>
      </w:pPr>
    </w:p>
    <w:p>
      <w:pPr>
        <w:shd w:val="clear" w:color="auto" w:fill="FFFFFF"/>
        <w:spacing w:after="0" w:line="224" w:lineRule="atLeast"/>
        <w:jc w:val="both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  <w:t>Useful Information</w:t>
      </w:r>
    </w:p>
    <w:p>
      <w:pPr>
        <w:shd w:val="clear" w:color="auto" w:fill="FFFFFF"/>
        <w:spacing w:after="0" w:line="224" w:lineRule="atLeast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Reminder of the Ofqual’s Student Guide to Awarding – </w:t>
      </w:r>
      <w:proofErr w:type="gramStart"/>
      <w:r>
        <w:rPr>
          <w:rFonts w:eastAsia="Times New Roman" w:cstheme="minorHAnsi"/>
          <w:color w:val="222222"/>
          <w:lang w:eastAsia="en-GB"/>
        </w:rPr>
        <w:t>Summer</w:t>
      </w:r>
      <w:proofErr w:type="gramEnd"/>
      <w:r>
        <w:rPr>
          <w:rFonts w:eastAsia="Times New Roman" w:cstheme="minorHAnsi"/>
          <w:color w:val="222222"/>
          <w:lang w:eastAsia="en-GB"/>
        </w:rPr>
        <w:t xml:space="preserve"> 2021 can be found </w:t>
      </w:r>
      <w:hyperlink r:id="rId9" w:history="1">
        <w:r>
          <w:rPr>
            <w:rStyle w:val="Hyperlink"/>
            <w:rFonts w:eastAsia="Times New Roman" w:cstheme="minorHAnsi"/>
            <w:lang w:eastAsia="en-GB"/>
          </w:rPr>
          <w:t>here</w:t>
        </w:r>
      </w:hyperlink>
      <w:r>
        <w:rPr>
          <w:rFonts w:eastAsia="Times New Roman" w:cstheme="minorHAnsi"/>
          <w:color w:val="222222"/>
          <w:lang w:eastAsia="en-GB"/>
        </w:rPr>
        <w:t>. This guide provides a lot of useful information along with websites that you might find helpful once you have received your results.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0A30"/>
    <w:multiLevelType w:val="hybridMultilevel"/>
    <w:tmpl w:val="0C6AB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63A88"/>
    <w:multiLevelType w:val="hybridMultilevel"/>
    <w:tmpl w:val="4A62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143F4-BAAD-4997-9DC7-027CA9EB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98049626146715321headinglevel1">
    <w:name w:val="m_-898049626146715321headingleve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120" w:line="240" w:lineRule="auto"/>
      <w:ind w:left="720"/>
      <w:contextualSpacing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@slougheto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cq.org.uk/wp-content/uploads/2021/06/JCQ_Appeals-Guidance_Summer-2021_Appendix-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h@slougheton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tudent-guide-to-awarding-summer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F223-7FE7-4018-87B1-802F8200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SEBMAT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</dc:creator>
  <cp:keywords/>
  <dc:description/>
  <cp:lastModifiedBy>Jenny Palmer</cp:lastModifiedBy>
  <cp:revision>7</cp:revision>
  <cp:lastPrinted>2021-07-21T07:47:00Z</cp:lastPrinted>
  <dcterms:created xsi:type="dcterms:W3CDTF">2021-07-21T06:48:00Z</dcterms:created>
  <dcterms:modified xsi:type="dcterms:W3CDTF">2021-07-21T08:03:00Z</dcterms:modified>
</cp:coreProperties>
</file>