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69" w:rsidRPr="006A1F69" w:rsidRDefault="006A1F69" w:rsidP="006A1F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B0C0C"/>
          <w:kern w:val="36"/>
          <w:sz w:val="54"/>
          <w:szCs w:val="54"/>
          <w:lang w:eastAsia="en-GB"/>
        </w:rPr>
      </w:pPr>
      <w:bookmarkStart w:id="0" w:name="_GoBack"/>
      <w:bookmarkEnd w:id="0"/>
      <w:r w:rsidRPr="006A1F69">
        <w:rPr>
          <w:rFonts w:ascii="Arial" w:eastAsia="Times New Roman" w:hAnsi="Arial" w:cs="Arial"/>
          <w:b/>
          <w:bCs/>
          <w:color w:val="0B0C0C"/>
          <w:kern w:val="36"/>
          <w:sz w:val="54"/>
          <w:szCs w:val="54"/>
          <w:lang w:eastAsia="en-GB"/>
        </w:rPr>
        <w:t>Relationships, sex and health education: guides for parents</w:t>
      </w:r>
    </w:p>
    <w:p w:rsidR="006A1F69" w:rsidRDefault="006A1F69" w:rsidP="006A1F69">
      <w:pPr>
        <w:pBdr>
          <w:bottom w:val="single" w:sz="4" w:space="1" w:color="auto"/>
        </w:pBdr>
      </w:pPr>
    </w:p>
    <w:p w:rsidR="006A1F69" w:rsidRPr="00D50A22" w:rsidRDefault="006A1F69" w:rsidP="006A1F69">
      <w:pPr>
        <w:rPr>
          <w:b/>
          <w:sz w:val="32"/>
          <w:szCs w:val="32"/>
        </w:rPr>
      </w:pPr>
      <w:r w:rsidRPr="00D50A22">
        <w:rPr>
          <w:b/>
          <w:sz w:val="32"/>
          <w:szCs w:val="32"/>
        </w:rPr>
        <w:t>Dear Parents</w:t>
      </w:r>
    </w:p>
    <w:p w:rsidR="006A1F69" w:rsidRPr="00D50A22" w:rsidRDefault="006A1F69" w:rsidP="006A1F69">
      <w:pPr>
        <w:rPr>
          <w:b/>
          <w:sz w:val="32"/>
          <w:szCs w:val="32"/>
        </w:rPr>
      </w:pPr>
      <w:r w:rsidRPr="00D50A22">
        <w:rPr>
          <w:b/>
          <w:sz w:val="32"/>
          <w:szCs w:val="32"/>
        </w:rPr>
        <w:t>Please click on the picture which will take you to the website.</w:t>
      </w:r>
    </w:p>
    <w:p w:rsidR="00D50A22" w:rsidRPr="004E200B" w:rsidRDefault="00D50A22" w:rsidP="00D50A22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4E200B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Documents</w:t>
      </w:r>
    </w:p>
    <w:p w:rsidR="00D50A22" w:rsidRPr="004E200B" w:rsidRDefault="00D50A22" w:rsidP="00D50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</w:p>
    <w:p w:rsidR="00D50A22" w:rsidRPr="004E200B" w:rsidRDefault="00D50A22" w:rsidP="00D50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r w:rsidRPr="004E200B">
        <w:rPr>
          <w:rFonts w:ascii="Arial" w:eastAsia="Times New Roman" w:hAnsi="Arial" w:cs="Arial"/>
          <w:noProof/>
          <w:color w:val="1D70B8"/>
          <w:sz w:val="27"/>
          <w:szCs w:val="27"/>
          <w:lang w:eastAsia="en-GB"/>
        </w:rPr>
        <w:drawing>
          <wp:inline distT="0" distB="0" distL="0" distR="0" wp14:anchorId="207761EB" wp14:editId="1EF449CB">
            <wp:extent cx="998220" cy="1333500"/>
            <wp:effectExtent l="0" t="0" r="0" b="0"/>
            <wp:docPr id="7" name="Picture 7" descr="https://assets.publishing.service.gov.uk/government/uploads/system/uploads/attachment_data/file/907640/thumbnail_RSE_secondary_schools_guide_for_parents.pd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publishing.service.gov.uk/government/uploads/system/uploads/attachment_data/file/907640/thumbnail_RSE_secondary_schools_guide_for_parents.pdf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22" w:rsidRPr="004E200B" w:rsidRDefault="0010524E" w:rsidP="00D50A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hyperlink r:id="rId8" w:history="1">
        <w:r w:rsidR="00D50A22" w:rsidRPr="004E200B">
          <w:rPr>
            <w:rFonts w:ascii="Arial" w:eastAsia="Times New Roman" w:hAnsi="Arial" w:cs="Arial"/>
            <w:b/>
            <w:bCs/>
            <w:color w:val="1D70B8"/>
            <w:sz w:val="29"/>
            <w:szCs w:val="29"/>
            <w:u w:val="single"/>
            <w:lang w:eastAsia="en-GB"/>
          </w:rPr>
          <w:t>Understanding relationships, sex and health education at your child’s school: secondary</w:t>
        </w:r>
      </w:hyperlink>
    </w:p>
    <w:p w:rsidR="00D50A22" w:rsidRPr="004E200B" w:rsidRDefault="00D50A22" w:rsidP="00D50A2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1"/>
          <w:szCs w:val="21"/>
          <w:lang w:eastAsia="en-GB"/>
        </w:rPr>
      </w:pPr>
      <w:r w:rsidRPr="004E200B">
        <w:rPr>
          <w:rFonts w:ascii="Arial" w:eastAsia="Times New Roman" w:hAnsi="Arial" w:cs="Arial"/>
          <w:color w:val="0B0C0C"/>
          <w:sz w:val="21"/>
          <w:szCs w:val="21"/>
          <w:lang w:eastAsia="en-GB"/>
        </w:rPr>
        <w:t>PDF, 429KB, </w:t>
      </w:r>
      <w:r w:rsidRPr="004E200B">
        <w:rPr>
          <w:rFonts w:ascii="Arial" w:eastAsia="Times New Roman" w:hAnsi="Arial" w:cs="Arial"/>
          <w:color w:val="0B0C0C"/>
          <w:sz w:val="21"/>
          <w:szCs w:val="21"/>
          <w:lang w:val="en" w:eastAsia="en-GB"/>
        </w:rPr>
        <w:t>2 pages</w:t>
      </w:r>
    </w:p>
    <w:p w:rsidR="00D50A22" w:rsidRPr="004E200B" w:rsidRDefault="00D50A22" w:rsidP="00D50A2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D50A22" w:rsidRPr="004E200B" w:rsidRDefault="00D50A22" w:rsidP="00D50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r w:rsidRPr="004E200B">
        <w:rPr>
          <w:rFonts w:ascii="Arial" w:eastAsia="Times New Roman" w:hAnsi="Arial" w:cs="Arial"/>
          <w:noProof/>
          <w:color w:val="1D70B8"/>
          <w:sz w:val="27"/>
          <w:szCs w:val="27"/>
          <w:lang w:eastAsia="en-GB"/>
        </w:rPr>
        <w:drawing>
          <wp:inline distT="0" distB="0" distL="0" distR="0" wp14:anchorId="1CBFA6EC" wp14:editId="7F736BB8">
            <wp:extent cx="998220" cy="1333500"/>
            <wp:effectExtent l="0" t="0" r="0" b="0"/>
            <wp:docPr id="5" name="Picture 5" descr="https://assets.publishing.service.gov.uk/government/uploads/system/uploads/attachment_data/file/843480/thumbnail_RSE_secondary_schools_guide_for_parents_v3_AR.pdf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.publishing.service.gov.uk/government/uploads/system/uploads/attachment_data/file/843480/thumbnail_RSE_secondary_schools_guide_for_parents_v3_AR.pdf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22" w:rsidRPr="004E200B" w:rsidRDefault="0010524E" w:rsidP="00D50A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hyperlink r:id="rId11" w:history="1">
        <w:r w:rsidR="00D50A22" w:rsidRPr="004E200B">
          <w:rPr>
            <w:rFonts w:ascii="Arial" w:eastAsia="Times New Roman" w:hAnsi="Arial" w:cs="Arial"/>
            <w:b/>
            <w:bCs/>
            <w:color w:val="1D70B8"/>
            <w:sz w:val="29"/>
            <w:szCs w:val="29"/>
            <w:u w:val="single"/>
            <w:lang w:eastAsia="en-GB"/>
          </w:rPr>
          <w:t xml:space="preserve">Understanding relationships and health education in your child’s school: secondary, </w:t>
        </w:r>
        <w:r w:rsidR="00D50A22" w:rsidRPr="00D50A22">
          <w:rPr>
            <w:rFonts w:ascii="Arial" w:eastAsia="Times New Roman" w:hAnsi="Arial" w:cs="Arial"/>
            <w:b/>
            <w:bCs/>
            <w:color w:val="FF0000"/>
            <w:sz w:val="29"/>
            <w:szCs w:val="29"/>
            <w:u w:val="single"/>
            <w:lang w:eastAsia="en-GB"/>
          </w:rPr>
          <w:t>Arabic</w:t>
        </w:r>
      </w:hyperlink>
    </w:p>
    <w:p w:rsidR="00D50A22" w:rsidRPr="004E200B" w:rsidRDefault="00D50A22" w:rsidP="00D50A2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1"/>
          <w:szCs w:val="21"/>
          <w:lang w:eastAsia="en-GB"/>
        </w:rPr>
      </w:pPr>
      <w:r w:rsidRPr="004E200B">
        <w:rPr>
          <w:rFonts w:ascii="Arial" w:eastAsia="Times New Roman" w:hAnsi="Arial" w:cs="Arial"/>
          <w:color w:val="0B0C0C"/>
          <w:sz w:val="21"/>
          <w:szCs w:val="21"/>
          <w:lang w:eastAsia="en-GB"/>
        </w:rPr>
        <w:t>PDF, 605KB, </w:t>
      </w:r>
      <w:r w:rsidRPr="004E200B">
        <w:rPr>
          <w:rFonts w:ascii="Arial" w:eastAsia="Times New Roman" w:hAnsi="Arial" w:cs="Arial"/>
          <w:color w:val="0B0C0C"/>
          <w:sz w:val="21"/>
          <w:szCs w:val="21"/>
          <w:lang w:val="en" w:eastAsia="en-GB"/>
        </w:rPr>
        <w:t>2 pages</w:t>
      </w:r>
    </w:p>
    <w:p w:rsidR="00D50A22" w:rsidRPr="004E200B" w:rsidRDefault="00D50A22" w:rsidP="00D50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r w:rsidRPr="004E200B">
        <w:rPr>
          <w:rFonts w:ascii="Arial" w:eastAsia="Times New Roman" w:hAnsi="Arial" w:cs="Arial"/>
          <w:noProof/>
          <w:color w:val="1D70B8"/>
          <w:sz w:val="27"/>
          <w:szCs w:val="27"/>
          <w:lang w:eastAsia="en-GB"/>
        </w:rPr>
        <w:drawing>
          <wp:inline distT="0" distB="0" distL="0" distR="0" wp14:anchorId="09F876B2" wp14:editId="1BEE4017">
            <wp:extent cx="998220" cy="1333500"/>
            <wp:effectExtent l="0" t="0" r="0" b="0"/>
            <wp:docPr id="3" name="Picture 3" descr="https://assets.publishing.service.gov.uk/government/uploads/system/uploads/attachment_data/file/843667/thumbnail_RSE_secondary_schools_guide_for_parents_v3_SO.pdf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publishing.service.gov.uk/government/uploads/system/uploads/attachment_data/file/843667/thumbnail_RSE_secondary_schools_guide_for_parents_v3_SO.pdf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22" w:rsidRPr="004E200B" w:rsidRDefault="0010524E" w:rsidP="00D50A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hyperlink r:id="rId14" w:history="1">
        <w:r w:rsidR="00D50A22" w:rsidRPr="004E200B">
          <w:rPr>
            <w:rFonts w:ascii="Arial" w:eastAsia="Times New Roman" w:hAnsi="Arial" w:cs="Arial"/>
            <w:b/>
            <w:bCs/>
            <w:color w:val="1D70B8"/>
            <w:sz w:val="29"/>
            <w:szCs w:val="29"/>
            <w:u w:val="single"/>
            <w:lang w:eastAsia="en-GB"/>
          </w:rPr>
          <w:t xml:space="preserve">Understanding relationships and health education in your child’s school: secondary, </w:t>
        </w:r>
        <w:r w:rsidR="00D50A22" w:rsidRPr="00D50A22">
          <w:rPr>
            <w:rFonts w:ascii="Arial" w:eastAsia="Times New Roman" w:hAnsi="Arial" w:cs="Arial"/>
            <w:b/>
            <w:bCs/>
            <w:color w:val="FF0000"/>
            <w:sz w:val="29"/>
            <w:szCs w:val="29"/>
            <w:u w:val="single"/>
            <w:lang w:eastAsia="en-GB"/>
          </w:rPr>
          <w:t>Somali</w:t>
        </w:r>
      </w:hyperlink>
    </w:p>
    <w:p w:rsidR="00D50A22" w:rsidRPr="004E200B" w:rsidRDefault="00D50A22" w:rsidP="00D50A2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1"/>
          <w:szCs w:val="21"/>
          <w:lang w:eastAsia="en-GB"/>
        </w:rPr>
      </w:pPr>
      <w:r w:rsidRPr="004E200B">
        <w:rPr>
          <w:rFonts w:ascii="Arial" w:eastAsia="Times New Roman" w:hAnsi="Arial" w:cs="Arial"/>
          <w:color w:val="0B0C0C"/>
          <w:sz w:val="21"/>
          <w:szCs w:val="21"/>
          <w:lang w:eastAsia="en-GB"/>
        </w:rPr>
        <w:t>PDF, 163KB, </w:t>
      </w:r>
      <w:r w:rsidRPr="004E200B">
        <w:rPr>
          <w:rFonts w:ascii="Arial" w:eastAsia="Times New Roman" w:hAnsi="Arial" w:cs="Arial"/>
          <w:color w:val="0B0C0C"/>
          <w:sz w:val="21"/>
          <w:szCs w:val="21"/>
          <w:lang w:val="en" w:eastAsia="en-GB"/>
        </w:rPr>
        <w:t>2 pages</w:t>
      </w:r>
    </w:p>
    <w:p w:rsidR="00D50A22" w:rsidRPr="004E200B" w:rsidRDefault="00D50A22" w:rsidP="00D50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r w:rsidRPr="004E200B">
        <w:rPr>
          <w:rFonts w:ascii="Arial" w:eastAsia="Times New Roman" w:hAnsi="Arial" w:cs="Arial"/>
          <w:noProof/>
          <w:color w:val="1D70B8"/>
          <w:sz w:val="27"/>
          <w:szCs w:val="27"/>
          <w:lang w:eastAsia="en-GB"/>
        </w:rPr>
        <w:drawing>
          <wp:inline distT="0" distB="0" distL="0" distR="0" wp14:anchorId="1E1D7964" wp14:editId="6BC6AC4B">
            <wp:extent cx="998220" cy="1333500"/>
            <wp:effectExtent l="0" t="0" r="0" b="0"/>
            <wp:docPr id="1" name="Picture 1" descr="https://assets.publishing.service.gov.uk/government/uploads/system/uploads/attachment_data/file/843484/thumbnail_RSE_secondary_schools_guide_for_parents_v3_UR.pdf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sets.publishing.service.gov.uk/government/uploads/system/uploads/attachment_data/file/843484/thumbnail_RSE_secondary_schools_guide_for_parents_v3_UR.pdf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22" w:rsidRPr="004E200B" w:rsidRDefault="0010524E" w:rsidP="00D50A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hyperlink r:id="rId17" w:history="1">
        <w:r w:rsidR="00D50A22" w:rsidRPr="004E200B">
          <w:rPr>
            <w:rFonts w:ascii="Arial" w:eastAsia="Times New Roman" w:hAnsi="Arial" w:cs="Arial"/>
            <w:b/>
            <w:bCs/>
            <w:color w:val="1D70B8"/>
            <w:sz w:val="29"/>
            <w:szCs w:val="29"/>
            <w:u w:val="single"/>
            <w:lang w:eastAsia="en-GB"/>
          </w:rPr>
          <w:t xml:space="preserve">Understanding relationships and health education in your child’s school: secondary, </w:t>
        </w:r>
        <w:r w:rsidR="00D50A22" w:rsidRPr="00D50A22">
          <w:rPr>
            <w:rFonts w:ascii="Arial" w:eastAsia="Times New Roman" w:hAnsi="Arial" w:cs="Arial"/>
            <w:b/>
            <w:bCs/>
            <w:color w:val="FF0000"/>
            <w:sz w:val="29"/>
            <w:szCs w:val="29"/>
            <w:u w:val="single"/>
            <w:lang w:eastAsia="en-GB"/>
          </w:rPr>
          <w:t>Urdu</w:t>
        </w:r>
      </w:hyperlink>
    </w:p>
    <w:p w:rsidR="00D50A22" w:rsidRPr="004E200B" w:rsidRDefault="00D50A22" w:rsidP="00D50A2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1"/>
          <w:szCs w:val="21"/>
          <w:lang w:eastAsia="en-GB"/>
        </w:rPr>
      </w:pPr>
      <w:r w:rsidRPr="004E200B">
        <w:rPr>
          <w:rFonts w:ascii="Arial" w:eastAsia="Times New Roman" w:hAnsi="Arial" w:cs="Arial"/>
          <w:color w:val="0B0C0C"/>
          <w:sz w:val="21"/>
          <w:szCs w:val="21"/>
          <w:lang w:eastAsia="en-GB"/>
        </w:rPr>
        <w:t>PDF, 134KB, </w:t>
      </w:r>
      <w:r w:rsidRPr="004E200B">
        <w:rPr>
          <w:rFonts w:ascii="Arial" w:eastAsia="Times New Roman" w:hAnsi="Arial" w:cs="Arial"/>
          <w:color w:val="0B0C0C"/>
          <w:sz w:val="21"/>
          <w:szCs w:val="21"/>
          <w:lang w:val="en" w:eastAsia="en-GB"/>
        </w:rPr>
        <w:t>2 pages</w:t>
      </w:r>
    </w:p>
    <w:p w:rsidR="00D50A22" w:rsidRDefault="00D50A22" w:rsidP="00D50A22"/>
    <w:p w:rsidR="006A1F69" w:rsidRPr="006A1F69" w:rsidRDefault="006A1F69" w:rsidP="00D50A22">
      <w:pPr>
        <w:shd w:val="clear" w:color="auto" w:fill="FFFFFF"/>
        <w:spacing w:after="0" w:line="240" w:lineRule="auto"/>
      </w:pPr>
    </w:p>
    <w:sectPr w:rsidR="006A1F69" w:rsidRPr="006A1F69" w:rsidSect="006A1F69">
      <w:headerReference w:type="defaul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69" w:rsidRDefault="006A1F69" w:rsidP="006A1F69">
      <w:pPr>
        <w:spacing w:after="0" w:line="240" w:lineRule="auto"/>
      </w:pPr>
      <w:r>
        <w:separator/>
      </w:r>
    </w:p>
  </w:endnote>
  <w:endnote w:type="continuationSeparator" w:id="0">
    <w:p w:rsidR="006A1F69" w:rsidRDefault="006A1F69" w:rsidP="006A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69" w:rsidRDefault="006A1F69" w:rsidP="006A1F69">
      <w:pPr>
        <w:spacing w:after="0" w:line="240" w:lineRule="auto"/>
      </w:pPr>
      <w:r>
        <w:separator/>
      </w:r>
    </w:p>
  </w:footnote>
  <w:footnote w:type="continuationSeparator" w:id="0">
    <w:p w:rsidR="006A1F69" w:rsidRDefault="006A1F69" w:rsidP="006A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69" w:rsidRDefault="006A1F69" w:rsidP="006A1F69">
    <w:pPr>
      <w:pStyle w:val="Header"/>
    </w:pPr>
    <w:r>
      <w:rPr>
        <w:noProof/>
        <w:lang w:eastAsia="en-GB"/>
      </w:rPr>
      <w:drawing>
        <wp:inline distT="0" distB="0" distL="0" distR="0" wp14:anchorId="305AA871" wp14:editId="20FCC92D">
          <wp:extent cx="342900" cy="44136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 and E Logo very smal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004" cy="46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85E59">
      <w:rPr>
        <w:rFonts w:cstheme="minorHAnsi"/>
      </w:rPr>
      <w:t>Slough and Eton</w:t>
    </w:r>
    <w:r>
      <w:rPr>
        <w:rFonts w:cstheme="minorHAnsi"/>
      </w:rPr>
      <w:t xml:space="preserve"> </w:t>
    </w:r>
    <w:r w:rsidRPr="00785E59">
      <w:rPr>
        <w:rFonts w:cstheme="minorHAnsi"/>
      </w:rPr>
      <w:t>Church of England</w:t>
    </w:r>
    <w:r>
      <w:rPr>
        <w:rFonts w:cstheme="minorHAnsi"/>
      </w:rPr>
      <w:t xml:space="preserve"> </w:t>
    </w:r>
    <w:r w:rsidRPr="00785E59">
      <w:rPr>
        <w:rFonts w:cstheme="minorHAnsi"/>
      </w:rPr>
      <w:t>Business and Enterprise</w:t>
    </w:r>
    <w:r>
      <w:rPr>
        <w:rFonts w:cstheme="minorHAnsi"/>
      </w:rPr>
      <w:t xml:space="preserve"> </w:t>
    </w:r>
    <w:r w:rsidRPr="00785E59">
      <w:rPr>
        <w:rFonts w:cstheme="minorHAnsi"/>
      </w:rPr>
      <w:t>College</w:t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305AA871" wp14:editId="20FCC92D">
          <wp:extent cx="342900" cy="44136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 and E Logo very smal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004" cy="46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69"/>
    <w:rsid w:val="0010524E"/>
    <w:rsid w:val="006A1F69"/>
    <w:rsid w:val="00D5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6F3A7-5D1C-4717-903A-8641D509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1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F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F6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F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F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69"/>
  </w:style>
  <w:style w:type="paragraph" w:styleId="Footer">
    <w:name w:val="footer"/>
    <w:basedOn w:val="Normal"/>
    <w:link w:val="FooterChar"/>
    <w:uiPriority w:val="99"/>
    <w:unhideWhenUsed/>
    <w:rsid w:val="006A1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69"/>
  </w:style>
  <w:style w:type="paragraph" w:styleId="NoSpacing">
    <w:name w:val="No Spacing"/>
    <w:link w:val="NoSpacingChar"/>
    <w:uiPriority w:val="1"/>
    <w:qFormat/>
    <w:rsid w:val="006A1F6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1F6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2621">
              <w:marLeft w:val="-18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093">
              <w:marLeft w:val="-18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9337">
              <w:marLeft w:val="-18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954">
              <w:marLeft w:val="-18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8132">
              <w:marLeft w:val="-18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2412">
              <w:marLeft w:val="-18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69901">
              <w:marLeft w:val="-18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73286">
              <w:marLeft w:val="-18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907640/RSE_secondary_schools_guide_for_parents.pdf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assets.publishing.service.gov.uk/government/uploads/system/uploads/attachment_data/file/843667/RSE_secondary_schools_guide_for_parents_v3_SO.pdf" TargetMode="External"/><Relationship Id="rId17" Type="http://schemas.openxmlformats.org/officeDocument/2006/relationships/hyperlink" Target="https://assets.publishing.service.gov.uk/government/uploads/system/uploads/attachment_data/file/843484/RSE_secondary_schools_guide_for_parents_v3_UR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sets.publishing.service.gov.uk/government/uploads/system/uploads/attachment_data/file/907640/RSE_secondary_schools_guide_for_parents.pdf" TargetMode="External"/><Relationship Id="rId11" Type="http://schemas.openxmlformats.org/officeDocument/2006/relationships/hyperlink" Target="https://assets.publishing.service.gov.uk/government/uploads/system/uploads/attachment_data/file/843480/RSE_secondary_schools_guide_for_parents_v3_AR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ssets.publishing.service.gov.uk/government/uploads/system/uploads/attachment_data/file/843484/RSE_secondary_schools_guide_for_parents_v3_UR.pdf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ssets.publishing.service.gov.uk/government/uploads/system/uploads/attachment_data/file/843480/RSE_secondary_schools_guide_for_parents_v3_AR.pdf" TargetMode="External"/><Relationship Id="rId14" Type="http://schemas.openxmlformats.org/officeDocument/2006/relationships/hyperlink" Target="https://assets.publishing.service.gov.uk/government/uploads/system/uploads/attachment_data/file/843667/RSE_secondary_schools_guide_for_parents_v3_S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Lombard</dc:creator>
  <cp:keywords/>
  <dc:description/>
  <cp:lastModifiedBy>sra</cp:lastModifiedBy>
  <cp:revision>2</cp:revision>
  <dcterms:created xsi:type="dcterms:W3CDTF">2021-12-13T09:59:00Z</dcterms:created>
  <dcterms:modified xsi:type="dcterms:W3CDTF">2021-12-13T09:59:00Z</dcterms:modified>
</cp:coreProperties>
</file>